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AE05" w14:textId="77777777" w:rsidR="004E17C6" w:rsidRDefault="004E17C6">
      <w:pPr>
        <w:pStyle w:val="Default"/>
        <w:tabs>
          <w:tab w:val="left" w:pos="5670"/>
        </w:tabs>
        <w:spacing w:after="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</w:p>
    <w:p w14:paraId="5892556F" w14:textId="01FF7A64" w:rsidR="00E25695" w:rsidRDefault="001150F1">
      <w:pPr>
        <w:pStyle w:val="Default"/>
        <w:tabs>
          <w:tab w:val="left" w:pos="5670"/>
        </w:tabs>
        <w:spacing w:after="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Majandus- ja Kommunikatsiooni-</w:t>
      </w:r>
      <w:r w:rsidR="00521367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521367">
        <w:rPr>
          <w:rFonts w:ascii="Times New Roman" w:hAnsi="Times New Roman" w:cs="Times New Roman"/>
          <w:color w:val="171717"/>
          <w:sz w:val="24"/>
          <w:shd w:val="clear" w:color="auto" w:fill="FFFFFF"/>
        </w:rPr>
        <w:tab/>
      </w:r>
      <w:r w:rsidR="00521367">
        <w:rPr>
          <w:rFonts w:ascii="Times New Roman" w:hAnsi="Times New Roman" w:cs="Times New Roman"/>
          <w:sz w:val="24"/>
        </w:rPr>
        <w:t xml:space="preserve">Teie </w:t>
      </w:r>
      <w:r w:rsidR="001F02F7" w:rsidRPr="001F02F7">
        <w:rPr>
          <w:rFonts w:ascii="Times New Roman" w:hAnsi="Times New Roman" w:cs="Times New Roman"/>
          <w:color w:val="171717"/>
          <w:sz w:val="24"/>
          <w:shd w:val="clear" w:color="auto" w:fill="FFFFFF"/>
        </w:rPr>
        <w:t>03.04.2025 nr 13-5/1465-1</w:t>
      </w:r>
    </w:p>
    <w:p w14:paraId="00E46C75" w14:textId="014DA7BD" w:rsidR="00E25695" w:rsidRDefault="001150F1">
      <w:pPr>
        <w:pStyle w:val="Default"/>
        <w:tabs>
          <w:tab w:val="left" w:pos="5670"/>
        </w:tabs>
        <w:spacing w:after="0" w:line="2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ministeerium</w:t>
      </w:r>
      <w:r w:rsidR="00521367">
        <w:rPr>
          <w:rFonts w:ascii="Times New Roman" w:hAnsi="Times New Roman" w:cs="Times New Roman"/>
          <w:sz w:val="24"/>
        </w:rPr>
        <w:t xml:space="preserve"> </w:t>
      </w:r>
      <w:r w:rsidR="00521367">
        <w:rPr>
          <w:rFonts w:ascii="Times New Roman" w:hAnsi="Times New Roman" w:cs="Times New Roman"/>
          <w:sz w:val="24"/>
        </w:rPr>
        <w:tab/>
      </w:r>
    </w:p>
    <w:p w14:paraId="5621628D" w14:textId="144ABCE0" w:rsidR="00E25695" w:rsidRDefault="00AC1680">
      <w:pPr>
        <w:pStyle w:val="Default"/>
        <w:tabs>
          <w:tab w:val="left" w:pos="5670"/>
        </w:tabs>
        <w:spacing w:after="0" w:line="200" w:lineRule="atLeast"/>
        <w:rPr>
          <w:rFonts w:ascii="Times New Roman" w:hAnsi="Times New Roman" w:cs="Times New Roman"/>
          <w:sz w:val="24"/>
        </w:rPr>
      </w:pPr>
      <w:hyperlink r:id="rId7" w:history="1">
        <w:r w:rsidRPr="003440AC">
          <w:rPr>
            <w:rStyle w:val="Hyperlink"/>
            <w:rFonts w:ascii="Times New Roman" w:hAnsi="Times New Roman" w:cs="Times New Roman"/>
            <w:sz w:val="24"/>
          </w:rPr>
          <w:t>info@mkm.ee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521367">
        <w:rPr>
          <w:rFonts w:ascii="Times New Roman" w:hAnsi="Times New Roman" w:cs="Times New Roman"/>
          <w:sz w:val="24"/>
        </w:rPr>
        <w:tab/>
        <w:t xml:space="preserve">Meie </w:t>
      </w:r>
      <w:r w:rsidR="001F02F7">
        <w:rPr>
          <w:rFonts w:ascii="Times New Roman" w:hAnsi="Times New Roman" w:cs="Times New Roman"/>
          <w:sz w:val="24"/>
        </w:rPr>
        <w:t>02</w:t>
      </w:r>
      <w:r w:rsidR="00521367">
        <w:rPr>
          <w:rFonts w:ascii="Times New Roman" w:hAnsi="Times New Roman" w:cs="Times New Roman"/>
          <w:sz w:val="24"/>
        </w:rPr>
        <w:t>.</w:t>
      </w:r>
      <w:r w:rsidR="001F02F7">
        <w:rPr>
          <w:rFonts w:ascii="Times New Roman" w:hAnsi="Times New Roman" w:cs="Times New Roman"/>
          <w:sz w:val="24"/>
        </w:rPr>
        <w:t>05</w:t>
      </w:r>
      <w:r w:rsidR="00521367">
        <w:rPr>
          <w:rFonts w:ascii="Times New Roman" w:hAnsi="Times New Roman" w:cs="Times New Roman"/>
          <w:sz w:val="24"/>
        </w:rPr>
        <w:t xml:space="preserve">.2024 nr </w:t>
      </w:r>
      <w:bookmarkStart w:id="0" w:name="Text10"/>
      <w:bookmarkEnd w:id="0"/>
      <w:r w:rsidR="001F02F7" w:rsidRPr="001F02F7">
        <w:rPr>
          <w:rFonts w:ascii="Times New Roman" w:hAnsi="Times New Roman" w:cs="Times New Roman"/>
          <w:color w:val="171717"/>
          <w:sz w:val="24"/>
          <w:shd w:val="clear" w:color="auto" w:fill="FFFFFF"/>
        </w:rPr>
        <w:t>14-10/328-3</w:t>
      </w:r>
    </w:p>
    <w:p w14:paraId="6E794F2D" w14:textId="77777777" w:rsidR="00AC1680" w:rsidRDefault="00AC1680">
      <w:pPr>
        <w:pStyle w:val="Default"/>
        <w:spacing w:before="360" w:after="240" w:line="200" w:lineRule="atLeast"/>
        <w:rPr>
          <w:rFonts w:ascii="Times New Roman" w:hAnsi="Times New Roman" w:cs="Times New Roman"/>
          <w:bCs/>
          <w:color w:val="171717"/>
          <w:sz w:val="24"/>
          <w:shd w:val="clear" w:color="auto" w:fill="FFFFFF"/>
        </w:rPr>
      </w:pPr>
      <w:bookmarkStart w:id="1" w:name="Text11"/>
      <w:bookmarkStart w:id="2" w:name="Text14"/>
      <w:bookmarkEnd w:id="1"/>
      <w:bookmarkEnd w:id="2"/>
    </w:p>
    <w:p w14:paraId="59CE8ED8" w14:textId="22CEB16C" w:rsidR="00E25695" w:rsidRPr="00F5784C" w:rsidRDefault="00521367">
      <w:pPr>
        <w:pStyle w:val="Default"/>
        <w:spacing w:before="360" w:after="240" w:line="200" w:lineRule="atLeast"/>
        <w:rPr>
          <w:rFonts w:ascii="Times New Roman" w:hAnsi="Times New Roman" w:cs="Times New Roman"/>
          <w:bCs/>
          <w:color w:val="171717"/>
          <w:sz w:val="24"/>
          <w:shd w:val="clear" w:color="auto" w:fill="FFFFFF"/>
        </w:rPr>
      </w:pPr>
      <w:r w:rsidRPr="00F5784C">
        <w:rPr>
          <w:rFonts w:ascii="Times New Roman" w:hAnsi="Times New Roman" w:cs="Times New Roman"/>
          <w:bCs/>
          <w:color w:val="171717"/>
          <w:sz w:val="24"/>
          <w:shd w:val="clear" w:color="auto" w:fill="FFFFFF"/>
        </w:rPr>
        <w:t xml:space="preserve">Vastuskiri </w:t>
      </w:r>
      <w:r w:rsidR="00F5784C" w:rsidRPr="00F5784C">
        <w:rPr>
          <w:rFonts w:ascii="Times New Roman" w:hAnsi="Times New Roman" w:cs="Times New Roman"/>
          <w:bCs/>
          <w:color w:val="171717"/>
          <w:sz w:val="24"/>
          <w:shd w:val="clear" w:color="auto" w:fill="FFFFFF"/>
        </w:rPr>
        <w:t xml:space="preserve">seoses </w:t>
      </w:r>
      <w:r w:rsidR="00E356E1">
        <w:rPr>
          <w:rFonts w:ascii="Times New Roman" w:hAnsi="Times New Roman" w:cs="Times New Roman"/>
          <w:bCs/>
          <w:color w:val="171717"/>
          <w:sz w:val="24"/>
          <w:shd w:val="clear" w:color="auto" w:fill="FFFFFF"/>
        </w:rPr>
        <w:t>infokorjega</w:t>
      </w:r>
    </w:p>
    <w:p w14:paraId="01B77F6A" w14:textId="77777777" w:rsidR="004E17C6" w:rsidRDefault="004E17C6">
      <w:pPr>
        <w:rPr>
          <w:rFonts w:ascii="Times New Roman" w:hAnsi="Times New Roman" w:cs="Times New Roman"/>
        </w:rPr>
      </w:pPr>
    </w:p>
    <w:p w14:paraId="3A822A51" w14:textId="0416572E" w:rsidR="00071BCF" w:rsidRDefault="00AC1680" w:rsidP="003D4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Põhja-Sakala Vallavalitsu</w:t>
      </w:r>
      <w:r w:rsidR="00B7260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ei ole eraldi</w:t>
      </w:r>
      <w:r w:rsidR="00071BCF" w:rsidRPr="00071BCF">
        <w:rPr>
          <w:rFonts w:ascii="Times New Roman" w:hAnsi="Times New Roman" w:cs="Times New Roman"/>
        </w:rPr>
        <w:t xml:space="preserve"> nn </w:t>
      </w:r>
      <w:proofErr w:type="spellStart"/>
      <w:r w:rsidR="00071BCF" w:rsidRPr="00071BCF">
        <w:rPr>
          <w:rFonts w:ascii="Times New Roman" w:hAnsi="Times New Roman" w:cs="Times New Roman"/>
        </w:rPr>
        <w:t>brownfield</w:t>
      </w:r>
      <w:proofErr w:type="spellEnd"/>
      <w:r w:rsidR="00071BCF" w:rsidRPr="00071BCF">
        <w:rPr>
          <w:rFonts w:ascii="Times New Roman" w:hAnsi="Times New Roman" w:cs="Times New Roman"/>
        </w:rPr>
        <w:t xml:space="preserve"> alade kaardistamise või analüüsiga tegelenud</w:t>
      </w:r>
      <w:r w:rsidR="00B7260D">
        <w:rPr>
          <w:rFonts w:ascii="Times New Roman" w:hAnsi="Times New Roman" w:cs="Times New Roman"/>
        </w:rPr>
        <w:t>. Tööstus ja tootmisalade info on käsitletud 2022. aastal vastu võetud üldplaneeringus</w:t>
      </w:r>
      <w:r w:rsidR="00304D45">
        <w:rPr>
          <w:rFonts w:ascii="Times New Roman" w:hAnsi="Times New Roman" w:cs="Times New Roman"/>
        </w:rPr>
        <w:t xml:space="preserve"> </w:t>
      </w:r>
      <w:hyperlink r:id="rId8" w:history="1">
        <w:r w:rsidR="00304D45" w:rsidRPr="003440AC">
          <w:rPr>
            <w:rStyle w:val="Hyperlink"/>
            <w:rFonts w:ascii="Times New Roman" w:hAnsi="Times New Roman" w:cs="Times New Roman"/>
          </w:rPr>
          <w:t>https://www.planeeringud.ee/plank-web/#/planning/detail/20100303</w:t>
        </w:r>
      </w:hyperlink>
      <w:r w:rsidR="00304D45">
        <w:rPr>
          <w:rFonts w:ascii="Times New Roman" w:hAnsi="Times New Roman" w:cs="Times New Roman"/>
        </w:rPr>
        <w:t xml:space="preserve"> </w:t>
      </w:r>
      <w:r w:rsidR="00B7260D">
        <w:rPr>
          <w:rFonts w:ascii="Times New Roman" w:hAnsi="Times New Roman" w:cs="Times New Roman"/>
        </w:rPr>
        <w:t>.</w:t>
      </w:r>
    </w:p>
    <w:p w14:paraId="05C31E57" w14:textId="77777777" w:rsidR="00071BCF" w:rsidRDefault="00071BCF" w:rsidP="003D4170">
      <w:pPr>
        <w:rPr>
          <w:rFonts w:ascii="Times New Roman" w:hAnsi="Times New Roman" w:cs="Times New Roman"/>
        </w:rPr>
      </w:pPr>
    </w:p>
    <w:p w14:paraId="393520CC" w14:textId="77777777" w:rsidR="00071BCF" w:rsidRDefault="00071BCF" w:rsidP="003D4170">
      <w:pPr>
        <w:rPr>
          <w:rFonts w:ascii="Times New Roman" w:hAnsi="Times New Roman" w:cs="Times New Roman"/>
        </w:rPr>
      </w:pPr>
    </w:p>
    <w:p w14:paraId="6510670B" w14:textId="77777777" w:rsidR="00521367" w:rsidRDefault="00521367">
      <w:pPr>
        <w:rPr>
          <w:rFonts w:ascii="Times New Roman" w:hAnsi="Times New Roman" w:cs="Times New Roman"/>
        </w:rPr>
      </w:pPr>
    </w:p>
    <w:p w14:paraId="31CD0347" w14:textId="77777777" w:rsidR="00E631E2" w:rsidRDefault="00E631E2">
      <w:pPr>
        <w:rPr>
          <w:rFonts w:ascii="Times New Roman" w:hAnsi="Times New Roman" w:cs="Times New Roman"/>
        </w:rPr>
      </w:pPr>
    </w:p>
    <w:p w14:paraId="24E7DDBA" w14:textId="77777777" w:rsidR="00E25695" w:rsidRDefault="00521367">
      <w:pPr>
        <w:pStyle w:val="Default"/>
        <w:spacing w:before="240" w:after="0" w:line="2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Lugupidamisega</w:t>
      </w:r>
    </w:p>
    <w:p w14:paraId="6E31ED5A" w14:textId="77777777" w:rsidR="00E25695" w:rsidRDefault="00521367">
      <w:pPr>
        <w:pStyle w:val="Default"/>
        <w:spacing w:before="480" w:after="0" w:line="200" w:lineRule="atLeas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/allkirjastatud digitaalselt/</w:t>
      </w:r>
    </w:p>
    <w:p w14:paraId="0C6B8C29" w14:textId="41ACB444" w:rsidR="00E25695" w:rsidRDefault="00B7260D">
      <w:pPr>
        <w:pStyle w:val="Default"/>
        <w:spacing w:before="240" w:after="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bookmarkStart w:id="3" w:name="Text15"/>
      <w:bookmarkStart w:id="4" w:name="Text16"/>
      <w:bookmarkEnd w:id="3"/>
      <w:bookmarkEnd w:id="4"/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Jaanus Rahula</w:t>
      </w:r>
    </w:p>
    <w:p w14:paraId="14ECBB1E" w14:textId="077D950D" w:rsidR="00E25695" w:rsidRDefault="00151D44">
      <w:pPr>
        <w:pStyle w:val="Default"/>
        <w:spacing w:after="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bookmarkStart w:id="5" w:name="Text17"/>
      <w:bookmarkStart w:id="6" w:name="Text18"/>
      <w:bookmarkEnd w:id="5"/>
      <w:bookmarkEnd w:id="6"/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v</w:t>
      </w:r>
      <w:r w:rsidR="00B7260D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allavalitsuse liige </w:t>
      </w:r>
      <w:r w:rsidR="00521367">
        <w:rPr>
          <w:rFonts w:ascii="Times New Roman" w:hAnsi="Times New Roman" w:cs="Times New Roman"/>
          <w:color w:val="171717"/>
          <w:sz w:val="24"/>
          <w:shd w:val="clear" w:color="auto" w:fill="FFFFFF"/>
        </w:rPr>
        <w:t>vallavanem</w:t>
      </w:r>
      <w:r w:rsidR="00B7260D">
        <w:rPr>
          <w:rFonts w:ascii="Times New Roman" w:hAnsi="Times New Roman" w:cs="Times New Roman"/>
          <w:color w:val="171717"/>
          <w:sz w:val="24"/>
          <w:shd w:val="clear" w:color="auto" w:fill="FFFFFF"/>
        </w:rPr>
        <w:t>a ülesannetes</w:t>
      </w:r>
    </w:p>
    <w:p w14:paraId="4E42BA1C" w14:textId="77777777" w:rsidR="00245F6A" w:rsidRDefault="00521367">
      <w:pPr>
        <w:rPr>
          <w:rFonts w:ascii="Times New Roman" w:hAnsi="Times New Roman" w:cs="Times New Roman"/>
          <w:color w:val="171717"/>
          <w:shd w:val="clear" w:color="auto" w:fill="FFFFFF"/>
        </w:rPr>
      </w:pPr>
      <w:bookmarkStart w:id="7" w:name="Text19"/>
      <w:bookmarkEnd w:id="7"/>
      <w:r>
        <w:br/>
      </w:r>
    </w:p>
    <w:p w14:paraId="6229A43A" w14:textId="77777777" w:rsidR="00151D44" w:rsidRDefault="00151D44">
      <w:pPr>
        <w:rPr>
          <w:rFonts w:ascii="Times New Roman" w:hAnsi="Times New Roman" w:cs="Times New Roman"/>
          <w:color w:val="171717"/>
          <w:shd w:val="clear" w:color="auto" w:fill="FFFFFF"/>
        </w:rPr>
      </w:pPr>
    </w:p>
    <w:p w14:paraId="569CE4C2" w14:textId="77777777" w:rsidR="00151D44" w:rsidRDefault="00151D44">
      <w:pPr>
        <w:rPr>
          <w:rFonts w:ascii="Times New Roman" w:hAnsi="Times New Roman" w:cs="Times New Roman"/>
          <w:color w:val="171717"/>
          <w:shd w:val="clear" w:color="auto" w:fill="FFFFFF"/>
        </w:rPr>
      </w:pPr>
    </w:p>
    <w:p w14:paraId="230FBE69" w14:textId="77777777" w:rsidR="00151D44" w:rsidRDefault="00151D44">
      <w:pPr>
        <w:rPr>
          <w:rFonts w:ascii="Times New Roman" w:hAnsi="Times New Roman" w:cs="Times New Roman"/>
          <w:color w:val="171717"/>
          <w:shd w:val="clear" w:color="auto" w:fill="FFFFFF"/>
        </w:rPr>
      </w:pPr>
    </w:p>
    <w:p w14:paraId="5DC520D8" w14:textId="1E26522E" w:rsidR="00245F6A" w:rsidRDefault="00F5784C">
      <w:pPr>
        <w:rPr>
          <w:rFonts w:ascii="Times New Roman" w:hAnsi="Times New Roman" w:cs="Times New Roman"/>
          <w:color w:val="171717"/>
          <w:shd w:val="clear" w:color="auto" w:fill="FFFFFF"/>
        </w:rPr>
      </w:pPr>
      <w:r>
        <w:rPr>
          <w:rFonts w:ascii="Times New Roman" w:hAnsi="Times New Roman" w:cs="Times New Roman"/>
          <w:color w:val="171717"/>
          <w:shd w:val="clear" w:color="auto" w:fill="FFFFFF"/>
        </w:rPr>
        <w:t>Lembo Neerot</w:t>
      </w:r>
    </w:p>
    <w:p w14:paraId="58D3268B" w14:textId="24EF5EA0" w:rsidR="00E25695" w:rsidRDefault="00245F6A">
      <w:pPr>
        <w:rPr>
          <w:rFonts w:ascii="Times New Roman" w:hAnsi="Times New Roman" w:cs="Times New Roman"/>
          <w:color w:val="171717"/>
          <w:shd w:val="clear" w:color="auto" w:fill="FFFFFF"/>
        </w:rPr>
      </w:pPr>
      <w:hyperlink r:id="rId9" w:history="1">
        <w:r w:rsidRPr="000A054C">
          <w:rPr>
            <w:rStyle w:val="Hyperlink"/>
            <w:rFonts w:ascii="Times New Roman" w:hAnsi="Times New Roman" w:cs="Times New Roman"/>
            <w:shd w:val="clear" w:color="auto" w:fill="FFFFFF"/>
          </w:rPr>
          <w:t>lembo.neerot@pohja-sakala.ee</w:t>
        </w:r>
      </w:hyperlink>
    </w:p>
    <w:p w14:paraId="1C4841A3" w14:textId="77777777" w:rsidR="00245F6A" w:rsidRDefault="00245F6A">
      <w:pPr>
        <w:rPr>
          <w:rFonts w:ascii="Times New Roman" w:hAnsi="Times New Roman" w:cs="Times New Roman"/>
          <w:color w:val="171717"/>
        </w:rPr>
      </w:pPr>
    </w:p>
    <w:sectPr w:rsidR="00245F6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701" w:header="0" w:footer="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6E83A" w14:textId="77777777" w:rsidR="00090DFE" w:rsidRDefault="00090DFE">
      <w:r>
        <w:separator/>
      </w:r>
    </w:p>
  </w:endnote>
  <w:endnote w:type="continuationSeparator" w:id="0">
    <w:p w14:paraId="1FFAA719" w14:textId="77777777" w:rsidR="00090DFE" w:rsidRDefault="0009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3A2B" w14:textId="77777777" w:rsidR="00E25695" w:rsidRDefault="00521367">
    <w:pPr>
      <w:pStyle w:val="Footer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14:paraId="6F7E41CF" w14:textId="77777777" w:rsidR="00E25695" w:rsidRDefault="00E25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6AF1" w14:textId="77777777" w:rsidR="00E25695" w:rsidRDefault="00521367">
    <w:pPr>
      <w:pStyle w:val="Footer"/>
      <w:rPr>
        <w:rStyle w:val="PageNumber"/>
        <w:sz w:val="18"/>
      </w:rPr>
    </w:pPr>
    <w:r>
      <w:fldChar w:fldCharType="begin"/>
    </w:r>
    <w:r>
      <w:rPr>
        <w:rStyle w:val="PageNumber"/>
        <w:sz w:val="18"/>
      </w:rPr>
      <w:instrText xml:space="preserve">PAGE  </w:instrText>
    </w:r>
    <w:r>
      <w:fldChar w:fldCharType="separate"/>
    </w:r>
    <w:r>
      <w:rPr>
        <w:rStyle w:val="PageNumber"/>
        <w:sz w:val="18"/>
      </w:rPr>
      <w:t>2</w:t>
    </w:r>
    <w:r>
      <w:fldChar w:fldCharType="end"/>
    </w:r>
  </w:p>
  <w:p w14:paraId="0BEE83F5" w14:textId="77777777" w:rsidR="00E25695" w:rsidRDefault="00E256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835"/>
      <w:gridCol w:w="3260"/>
    </w:tblGrid>
    <w:tr w:rsidR="00E25695" w14:paraId="4F524524" w14:textId="77777777">
      <w:tc>
        <w:tcPr>
          <w:tcW w:w="3261" w:type="dxa"/>
          <w:tcBorders>
            <w:top w:val="single" w:sz="4" w:space="0" w:color="auto"/>
          </w:tcBorders>
        </w:tcPr>
        <w:p w14:paraId="5FFE9989" w14:textId="77777777" w:rsidR="00E25695" w:rsidRDefault="00521367">
          <w:pPr>
            <w:pStyle w:val="Footer"/>
            <w:rPr>
              <w:rFonts w:ascii="Times New Roman" w:hAnsi="Times New Roman" w:cs="Times New Roman"/>
              <w:sz w:val="8"/>
            </w:rPr>
          </w:pPr>
          <w:r>
            <w:rPr>
              <w:rFonts w:ascii="Times New Roman" w:hAnsi="Times New Roman" w:cs="Times New Roman"/>
              <w:sz w:val="8"/>
            </w:rPr>
            <w:t xml:space="preserve"> </w:t>
          </w:r>
        </w:p>
        <w:p w14:paraId="455506B8" w14:textId="77777777" w:rsidR="00E25695" w:rsidRDefault="00521367">
          <w:pPr>
            <w:pStyle w:val="Foo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Lembitu pst 42</w:t>
          </w:r>
        </w:p>
        <w:p w14:paraId="69EF9489" w14:textId="77777777" w:rsidR="00E25695" w:rsidRDefault="00521367">
          <w:pPr>
            <w:pStyle w:val="Foo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 xml:space="preserve">Suure-Jaani </w:t>
          </w:r>
        </w:p>
        <w:p w14:paraId="272247DA" w14:textId="77777777" w:rsidR="00E25695" w:rsidRDefault="00521367">
          <w:pPr>
            <w:pStyle w:val="Foo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71502 Viljandi maakond</w:t>
          </w:r>
        </w:p>
      </w:tc>
      <w:tc>
        <w:tcPr>
          <w:tcW w:w="2835" w:type="dxa"/>
          <w:tcBorders>
            <w:top w:val="single" w:sz="4" w:space="0" w:color="auto"/>
          </w:tcBorders>
        </w:tcPr>
        <w:p w14:paraId="692B483D" w14:textId="77777777" w:rsidR="00E25695" w:rsidRDefault="00E25695">
          <w:pPr>
            <w:pStyle w:val="Footer"/>
            <w:rPr>
              <w:rFonts w:ascii="Times New Roman" w:hAnsi="Times New Roman" w:cs="Times New Roman"/>
              <w:sz w:val="8"/>
            </w:rPr>
          </w:pPr>
        </w:p>
        <w:p w14:paraId="3C7F4864" w14:textId="77777777" w:rsidR="00E25695" w:rsidRDefault="00521367">
          <w:pPr>
            <w:pStyle w:val="Foo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Telefon: 435 5444</w:t>
          </w:r>
        </w:p>
        <w:p w14:paraId="7A09044F" w14:textId="77777777" w:rsidR="00E25695" w:rsidRDefault="00521367">
          <w:pPr>
            <w:pStyle w:val="Foo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e-post: pohja-sakala@pohja-sakala.ee</w:t>
          </w:r>
        </w:p>
        <w:p w14:paraId="46F73EB0" w14:textId="77777777" w:rsidR="00E25695" w:rsidRDefault="00521367">
          <w:pPr>
            <w:pStyle w:val="Foo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www.pohja-sakala.ee</w:t>
          </w:r>
        </w:p>
      </w:tc>
      <w:tc>
        <w:tcPr>
          <w:tcW w:w="3260" w:type="dxa"/>
          <w:tcBorders>
            <w:top w:val="single" w:sz="4" w:space="0" w:color="auto"/>
          </w:tcBorders>
        </w:tcPr>
        <w:p w14:paraId="162CC6AC" w14:textId="77777777" w:rsidR="00E25695" w:rsidRDefault="00E25695">
          <w:pPr>
            <w:pStyle w:val="Footer"/>
            <w:rPr>
              <w:rFonts w:ascii="Times New Roman" w:hAnsi="Times New Roman" w:cs="Times New Roman"/>
              <w:sz w:val="8"/>
            </w:rPr>
          </w:pPr>
        </w:p>
        <w:p w14:paraId="4ECE7B11" w14:textId="77777777" w:rsidR="00E25695" w:rsidRDefault="00521367">
          <w:pPr>
            <w:pStyle w:val="Footer"/>
            <w:jc w:val="right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Registrikood  77000463</w:t>
          </w:r>
        </w:p>
        <w:p w14:paraId="6254190F" w14:textId="77777777" w:rsidR="00E25695" w:rsidRDefault="00E25695">
          <w:pPr>
            <w:pStyle w:val="Footer"/>
            <w:jc w:val="right"/>
            <w:rPr>
              <w:rFonts w:ascii="Times New Roman" w:hAnsi="Times New Roman" w:cs="Times New Roman"/>
              <w:sz w:val="16"/>
            </w:rPr>
          </w:pPr>
        </w:p>
      </w:tc>
    </w:tr>
  </w:tbl>
  <w:p w14:paraId="2233571D" w14:textId="77777777" w:rsidR="00E25695" w:rsidRDefault="00E25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FDC65" w14:textId="77777777" w:rsidR="00090DFE" w:rsidRDefault="00090DFE">
      <w:r>
        <w:separator/>
      </w:r>
    </w:p>
  </w:footnote>
  <w:footnote w:type="continuationSeparator" w:id="0">
    <w:p w14:paraId="0A36F870" w14:textId="77777777" w:rsidR="00090DFE" w:rsidRDefault="0009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D8CB" w14:textId="77777777" w:rsidR="00E25695" w:rsidRDefault="00E25695">
    <w:pPr>
      <w:pStyle w:val="Header"/>
    </w:pPr>
  </w:p>
  <w:p w14:paraId="16EA9E0B" w14:textId="77777777" w:rsidR="00E25695" w:rsidRDefault="00E25695">
    <w:pPr>
      <w:pStyle w:val="Header"/>
    </w:pPr>
  </w:p>
  <w:p w14:paraId="41BDCB9C" w14:textId="77777777" w:rsidR="00E25695" w:rsidRDefault="00E25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02FA" w14:textId="77777777" w:rsidR="00E25695" w:rsidRDefault="00E25695">
    <w:pPr>
      <w:pStyle w:val="Header"/>
    </w:pPr>
  </w:p>
  <w:p w14:paraId="6F1FE724" w14:textId="77777777" w:rsidR="00E25695" w:rsidRDefault="00521367">
    <w:pPr>
      <w:pStyle w:val="Header"/>
    </w:pPr>
    <w:r>
      <w:tab/>
    </w:r>
    <w:r>
      <w:tab/>
    </w:r>
  </w:p>
  <w:p w14:paraId="35F3445E" w14:textId="77777777" w:rsidR="00E25695" w:rsidRDefault="00521367">
    <w:pPr>
      <w:pStyle w:val="Header"/>
      <w:jc w:val="center"/>
    </w:pPr>
    <w:r>
      <w:rPr>
        <w:noProof/>
      </w:rPr>
      <w:drawing>
        <wp:inline distT="0" distB="0" distL="0" distR="0" wp14:anchorId="36EC76A8" wp14:editId="2890DDFB">
          <wp:extent cx="723900" cy="895350"/>
          <wp:effectExtent l="0" t="0" r="0" b="0"/>
          <wp:docPr id="929338947" name="Pil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92A064" w14:textId="77777777" w:rsidR="00E25695" w:rsidRDefault="00E25695">
    <w:pPr>
      <w:pStyle w:val="Header"/>
      <w:jc w:val="center"/>
      <w:rPr>
        <w:sz w:val="20"/>
      </w:rPr>
    </w:pPr>
  </w:p>
  <w:p w14:paraId="241FF8CB" w14:textId="77777777" w:rsidR="00E25695" w:rsidRDefault="00521367">
    <w:pPr>
      <w:pStyle w:val="Header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PÕHJA-SAKALA VALLAVALITSUS</w:t>
    </w:r>
  </w:p>
  <w:p w14:paraId="79983CC3" w14:textId="77777777" w:rsidR="00E25695" w:rsidRDefault="00E256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759DC"/>
    <w:multiLevelType w:val="hybridMultilevel"/>
    <w:tmpl w:val="59B4E0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75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EATEDATE" w:val="22.04.2024"/>
    <w:docVar w:name="CURDATE" w:val="22.04.2024"/>
    <w:docVar w:name="CURDATETIME" w:val="22.04.2024 15:21"/>
    <w:docVar w:name="CURTIME" w:val="15:21"/>
    <w:docVar w:name="CURUSER" w:val="Aili Adamson"/>
    <w:docVar w:name="CURUSEREMAIL" w:val="pohja-sakala@pohja-sakala.ee"/>
    <w:docVar w:name="CURUSERORG" w:val="Põhja-Sakala Vallavalitsus"/>
    <w:docVar w:name="CURUSERPHONE" w:val="4355444"/>
    <w:docVar w:name="EditorContent" w:val="&lt;span style=&quot;font-family: 'Times New Roman'; font-size: 16px;&quot;&gt;Esitasite 03.04.2024.a. selgitustaotluse sooviga teada Vastem&amp;otilde;isa moodullasteaia lepingut, rendiperioodi j&amp;auml;&amp;auml;kv&amp;auml;&amp;auml;rtust ja seisukohta hoone tuleviku osas.&lt;br /&gt;_x000d__x000a_&lt;br /&gt;_x000d__x000a_L&amp;auml;htuvalt varasematele Teile jagatud dokumentidele, kus oleme Teie t&amp;auml;helepanu juhtinud asjaolule, et see on ainult Teile tutvumiseks, on meil t&amp;otilde;sine kahtlus, et kahjuks pole see nii j&amp;auml;&amp;auml;nud. Nagu kirjutatakse ka Teile saadetud ja meile edastatud Justiitsministeeriumi kirjas nr 20-1/3588: Volikogu liikmete puhul on tegemist kohaliku omavalitsuse organisatsiooni liikmetega ning teabep&amp;auml;ringule vastajal on v&amp;otilde;imalik k&amp;uuml;sida p&amp;auml;ringu eesm&amp;auml;rgi t&amp;auml;psustamist, et selle p&amp;otilde;hjal otsustada, kas tegemist on teabega, mis on volikogu liikmetele nende &amp;uuml;lesannete t&amp;auml;itmiseks vajalik ning millist teavet ja millises mahus on p&amp;otilde;hjendatud edastada.&lt;br /&gt;_x000d__x000a_&lt;br /&gt;_x000d__x000a_Kuna antud leping on piiranguga ja Te pole &amp;ouml;elnud, milleks Te seda kasutada soovite, siis me ei saa lepingut v&amp;auml;ljastada. &amp;Uuml;he v&amp;otilde;imalusena saame Teile pakkuda v&amp;otilde;imalust lepinguga tutvuda vallamajas kohapeal, seda ilma pildistamise jms. salvestamise v&amp;otilde;imaluse ja &amp;otilde;iguseta.&lt;br /&gt;_x000d__x000a_&lt;br /&gt;_x000d__x000a_Kuna k&amp;uuml;site oma n&amp;otilde;udes ja taotluses paari teemat t&amp;auml;psemalt, siis loodame, et need vastused annavad lepingust vajaliku ja soovitud info.&lt;br /&gt;_x000d__x000a_&lt;br /&gt;_x000d__x000a_&amp;bdquo;Lepingu punkt 2.1. 1 Lepingu esemeks on / &amp;hellip;. / ning demontaa&amp;#382; ja &amp;auml;raviimine juhul kui p&amp;auml;rast rendilepingu l&amp;otilde;ppemist rentnik ei soovi j&amp;auml;tkata moodulite rentimist v&amp;otilde;i ei soovi mooduleid j&amp;auml;&amp;auml;kv&amp;auml;&amp;auml;rtusega v&amp;auml;lja osta&amp;ldquo;. Nagu lepingust selgub, on meil soovi korral v&amp;otilde;imalik moodul v&amp;auml;lja osta.&lt;br /&gt;_x000d__x000a_&lt;br /&gt;_x000d__x000a_Moodulasteaia rendileping on s&amp;otilde;lmitud 06.01.2022.a. ja kehtib kuni 30.06.2026. a. Rendiperioodi l&amp;otilde;ppemisel on j&amp;auml;&amp;auml;kv&amp;auml;&amp;auml;rtus 114 735+ km.&lt;br /&gt;_x000d__x000a_&lt;br /&gt;_x000d__x000a_Vallavalitsuses on vastavalt t&amp;ouml;&amp;ouml;plaanile koostamisel haridusvaldkonna anal&amp;uuml;&amp;uuml;s ja kui soovitakse, siis seej&amp;auml;rel tehakse haridusv&amp;otilde;rgu arengukava. L&amp;auml;htuvalt poliitilistele suundumustele ja demograafiale on nende dokumentide koostamisel vaja lasteaia mooduli asjus seisukoht kujundada.&lt;/span&gt;"/>
  </w:docVars>
  <w:rsids>
    <w:rsidRoot w:val="00E25695"/>
    <w:rsid w:val="000043DC"/>
    <w:rsid w:val="00032E00"/>
    <w:rsid w:val="00071BCF"/>
    <w:rsid w:val="00090DFE"/>
    <w:rsid w:val="001150F1"/>
    <w:rsid w:val="00136A0B"/>
    <w:rsid w:val="00151D44"/>
    <w:rsid w:val="001F02F7"/>
    <w:rsid w:val="0020606C"/>
    <w:rsid w:val="00243280"/>
    <w:rsid w:val="00245F6A"/>
    <w:rsid w:val="002806E9"/>
    <w:rsid w:val="002C3205"/>
    <w:rsid w:val="0030295D"/>
    <w:rsid w:val="00304D45"/>
    <w:rsid w:val="0031494C"/>
    <w:rsid w:val="00347303"/>
    <w:rsid w:val="003D4170"/>
    <w:rsid w:val="00406ACB"/>
    <w:rsid w:val="00476884"/>
    <w:rsid w:val="0048574C"/>
    <w:rsid w:val="004C06FD"/>
    <w:rsid w:val="004E17C6"/>
    <w:rsid w:val="00521367"/>
    <w:rsid w:val="00541151"/>
    <w:rsid w:val="005E3A2E"/>
    <w:rsid w:val="00606E29"/>
    <w:rsid w:val="0062145A"/>
    <w:rsid w:val="00634B2B"/>
    <w:rsid w:val="006D7946"/>
    <w:rsid w:val="006E33E0"/>
    <w:rsid w:val="00767619"/>
    <w:rsid w:val="008B5763"/>
    <w:rsid w:val="008B68C5"/>
    <w:rsid w:val="00914A85"/>
    <w:rsid w:val="009967C9"/>
    <w:rsid w:val="00A3393F"/>
    <w:rsid w:val="00A343EA"/>
    <w:rsid w:val="00A4495B"/>
    <w:rsid w:val="00A82070"/>
    <w:rsid w:val="00AC1680"/>
    <w:rsid w:val="00AC32FD"/>
    <w:rsid w:val="00AC4D0A"/>
    <w:rsid w:val="00B7260D"/>
    <w:rsid w:val="00B76A0E"/>
    <w:rsid w:val="00B82045"/>
    <w:rsid w:val="00B94F9C"/>
    <w:rsid w:val="00C80F52"/>
    <w:rsid w:val="00D8418E"/>
    <w:rsid w:val="00D95812"/>
    <w:rsid w:val="00DE6235"/>
    <w:rsid w:val="00E25695"/>
    <w:rsid w:val="00E356E1"/>
    <w:rsid w:val="00E631E2"/>
    <w:rsid w:val="00E80311"/>
    <w:rsid w:val="00EE6D4C"/>
    <w:rsid w:val="00F40237"/>
    <w:rsid w:val="00F40654"/>
    <w:rsid w:val="00F5784C"/>
    <w:rsid w:val="00F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D506"/>
  <w15:docId w15:val="{36464202-9BF3-4C8E-A3B7-07D5941D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sz w:val="32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Cambria"/>
      <w:b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</w:rPr>
  </w:style>
  <w:style w:type="paragraph" w:styleId="BodyText">
    <w:name w:val="Body Text"/>
    <w:basedOn w:val="Normal"/>
    <w:link w:val="BodyTextChar"/>
    <w:uiPriority w:val="99"/>
    <w:pPr>
      <w:tabs>
        <w:tab w:val="left" w:pos="567"/>
      </w:tabs>
      <w:spacing w:before="120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</w:rPr>
  </w:style>
  <w:style w:type="paragraph" w:styleId="List2">
    <w:name w:val="List 2"/>
    <w:basedOn w:val="Normal"/>
    <w:uiPriority w:val="99"/>
    <w:pPr>
      <w:ind w:left="566" w:hanging="283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styleId="NoSpacing">
    <w:name w:val="No Spacing"/>
    <w:uiPriority w:val="1"/>
    <w:qFormat/>
    <w:rPr>
      <w:rFonts w:ascii="Calibri" w:hAnsi="Calibri" w:cs="Calibri"/>
      <w:sz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pPr>
      <w:spacing w:after="160" w:line="256" w:lineRule="auto"/>
    </w:pPr>
    <w:rPr>
      <w:rFonts w:ascii="Calibri" w:hAnsi="Calibri" w:cs="Calibri"/>
      <w:sz w:val="22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hd w:val="clear" w:color="auto" w:fill="000080"/>
    </w:rPr>
  </w:style>
  <w:style w:type="character" w:styleId="UnresolvedMention">
    <w:name w:val="Unresolved Mention"/>
    <w:basedOn w:val="DefaultParagraphFont"/>
    <w:uiPriority w:val="99"/>
    <w:semiHidden/>
    <w:unhideWhenUsed/>
    <w:rsid w:val="00245F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4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eeringud.ee/plank-web/#/planning/detail/2010030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fo@mkm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mbo.neerot@pohja-sakala.ee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Lembo Neerot</cp:lastModifiedBy>
  <cp:revision>8</cp:revision>
  <dcterms:created xsi:type="dcterms:W3CDTF">2025-05-02T07:18:00Z</dcterms:created>
  <dcterms:modified xsi:type="dcterms:W3CDTF">2025-05-02T07:28:00Z</dcterms:modified>
</cp:coreProperties>
</file>